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33CA" w:rsidRDefault="00FC0EA9">
      <w:pPr>
        <w:widowControl/>
        <w:shd w:val="clear" w:color="auto" w:fill="FFFFFF"/>
        <w:spacing w:line="360" w:lineRule="auto"/>
        <w:jc w:val="center"/>
        <w:rPr>
          <w:rFonts w:ascii="Times New Roman" w:hAnsi="Times New Roman" w:cs="Helvetica"/>
          <w:b/>
          <w:bCs/>
          <w:kern w:val="0"/>
          <w:sz w:val="32"/>
          <w:szCs w:val="32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b/>
          <w:bCs/>
          <w:kern w:val="0"/>
          <w:sz w:val="32"/>
          <w:szCs w:val="32"/>
          <w:shd w:val="clear" w:color="auto" w:fill="FFFFFF"/>
          <w:lang w:bidi="ar"/>
        </w:rPr>
        <w:t>数学学院</w:t>
      </w:r>
      <w:r w:rsidR="00A95DF1">
        <w:rPr>
          <w:rFonts w:ascii="Times New Roman" w:hAnsi="Times New Roman" w:cs="Helvetica" w:hint="eastAsia"/>
          <w:b/>
          <w:bCs/>
          <w:kern w:val="0"/>
          <w:sz w:val="32"/>
          <w:szCs w:val="32"/>
          <w:shd w:val="clear" w:color="auto" w:fill="FFFFFF"/>
          <w:lang w:bidi="ar"/>
        </w:rPr>
        <w:t>关于</w:t>
      </w:r>
      <w:r>
        <w:rPr>
          <w:rFonts w:ascii="Times New Roman" w:hAnsi="Times New Roman" w:cs="Helvetica" w:hint="eastAsia"/>
          <w:b/>
          <w:bCs/>
          <w:kern w:val="0"/>
          <w:sz w:val="32"/>
          <w:szCs w:val="32"/>
          <w:shd w:val="clear" w:color="auto" w:fill="FFFFFF"/>
          <w:lang w:bidi="ar"/>
        </w:rPr>
        <w:t>开展</w:t>
      </w:r>
      <w:r w:rsidR="0047426F">
        <w:rPr>
          <w:rFonts w:ascii="Times New Roman" w:hAnsi="Times New Roman" w:cs="Helvetica" w:hint="eastAsia"/>
          <w:b/>
          <w:bCs/>
          <w:kern w:val="0"/>
          <w:sz w:val="32"/>
          <w:szCs w:val="32"/>
          <w:shd w:val="clear" w:color="auto" w:fill="FFFFFF"/>
          <w:lang w:bidi="ar"/>
        </w:rPr>
        <w:t>2</w:t>
      </w:r>
      <w:r w:rsidR="0047426F">
        <w:rPr>
          <w:rFonts w:ascii="Times New Roman" w:hAnsi="Times New Roman" w:cs="Helvetica"/>
          <w:b/>
          <w:bCs/>
          <w:kern w:val="0"/>
          <w:sz w:val="32"/>
          <w:szCs w:val="32"/>
          <w:shd w:val="clear" w:color="auto" w:fill="FFFFFF"/>
          <w:lang w:bidi="ar"/>
        </w:rPr>
        <w:t>023</w:t>
      </w:r>
      <w:r w:rsidR="0047426F">
        <w:rPr>
          <w:rFonts w:ascii="Times New Roman" w:hAnsi="Times New Roman" w:cs="Helvetica" w:hint="eastAsia"/>
          <w:b/>
          <w:bCs/>
          <w:kern w:val="0"/>
          <w:sz w:val="32"/>
          <w:szCs w:val="32"/>
          <w:shd w:val="clear" w:color="auto" w:fill="FFFFFF"/>
          <w:lang w:bidi="ar"/>
        </w:rPr>
        <w:t>年</w:t>
      </w:r>
      <w:bookmarkStart w:id="0" w:name="_GoBack"/>
      <w:bookmarkEnd w:id="0"/>
      <w:r>
        <w:rPr>
          <w:rFonts w:ascii="Times New Roman" w:hAnsi="Times New Roman" w:cs="Helvetica" w:hint="eastAsia"/>
          <w:b/>
          <w:bCs/>
          <w:kern w:val="0"/>
          <w:sz w:val="32"/>
          <w:szCs w:val="32"/>
          <w:shd w:val="clear" w:color="auto" w:fill="FFFFFF"/>
          <w:lang w:bidi="ar"/>
        </w:rPr>
        <w:t>寒假社会实践活动的通知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为深入学习贯彻落</w:t>
      </w:r>
      <w:proofErr w:type="gramStart"/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实习近</w:t>
      </w:r>
      <w:proofErr w:type="gramEnd"/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平新时代中国特色社会主义思想，在实践中领悟习近平总书记对青年学生的殷切期望，成为有理想、敢担当、能吃苦、肯奋斗的新时代好青年，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学院特组织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开展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2023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年寒假社会实践活动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。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sz w:val="24"/>
          <w:szCs w:val="18"/>
        </w:rPr>
      </w:pP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本次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实践活动以保证健康安全为首要前提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，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坚持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就近就地、避免聚集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的原则，原则上不线下跨省市开展社会实践活动，鼓励积极探索开展线上社会实践活动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。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现将有关事项通知如下：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bCs/>
          <w:sz w:val="28"/>
          <w:szCs w:val="28"/>
        </w:rPr>
      </w:pPr>
      <w:r>
        <w:rPr>
          <w:rStyle w:val="a8"/>
          <w:rFonts w:ascii="Times New Roman" w:hAnsi="Times New Roman" w:cs="Helvetica"/>
          <w:bCs/>
          <w:kern w:val="0"/>
          <w:sz w:val="28"/>
          <w:szCs w:val="28"/>
          <w:shd w:val="clear" w:color="auto" w:fill="FFFFFF"/>
          <w:lang w:bidi="ar"/>
        </w:rPr>
        <w:t>一、</w:t>
      </w:r>
      <w:r>
        <w:rPr>
          <w:rStyle w:val="a8"/>
          <w:rFonts w:ascii="Times New Roman" w:hAnsi="Times New Roman" w:cs="Helvetica" w:hint="eastAsia"/>
          <w:bCs/>
          <w:kern w:val="0"/>
          <w:sz w:val="28"/>
          <w:szCs w:val="28"/>
          <w:shd w:val="clear" w:color="auto" w:fill="FFFFFF"/>
          <w:lang w:bidi="ar"/>
        </w:rPr>
        <w:t>实践</w:t>
      </w:r>
      <w:r>
        <w:rPr>
          <w:rStyle w:val="a8"/>
          <w:rFonts w:ascii="Times New Roman" w:hAnsi="Times New Roman" w:cs="Helvetica"/>
          <w:bCs/>
          <w:kern w:val="0"/>
          <w:sz w:val="28"/>
          <w:szCs w:val="28"/>
          <w:shd w:val="clear" w:color="auto" w:fill="FFFFFF"/>
          <w:lang w:bidi="ar"/>
        </w:rPr>
        <w:t>活动主题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sz w:val="24"/>
          <w:szCs w:val="18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学习二十大、永远跟党走、奋进新征程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bCs/>
          <w:sz w:val="28"/>
          <w:szCs w:val="28"/>
        </w:rPr>
      </w:pPr>
      <w:r>
        <w:rPr>
          <w:rStyle w:val="a8"/>
          <w:rFonts w:ascii="Times New Roman" w:hAnsi="Times New Roman" w:cs="Helvetica"/>
          <w:bCs/>
          <w:kern w:val="0"/>
          <w:sz w:val="28"/>
          <w:szCs w:val="28"/>
          <w:shd w:val="clear" w:color="auto" w:fill="FFFFFF"/>
          <w:lang w:bidi="ar"/>
        </w:rPr>
        <w:t>二、</w:t>
      </w:r>
      <w:r>
        <w:rPr>
          <w:rStyle w:val="a8"/>
          <w:rFonts w:ascii="Times New Roman" w:hAnsi="Times New Roman" w:cs="Helvetica" w:hint="eastAsia"/>
          <w:bCs/>
          <w:kern w:val="0"/>
          <w:sz w:val="28"/>
          <w:szCs w:val="28"/>
          <w:shd w:val="clear" w:color="auto" w:fill="FFFFFF"/>
          <w:lang w:bidi="ar"/>
        </w:rPr>
        <w:t>面向对象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活动面向我院全体同学。寒假社会实践考核合格的团队或个人，原则上可以折算一次暑期社会实践。原则上因疫情等原因未能完成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2022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年度暑期社会实践的同学应参与本次寒假社会实践。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bCs/>
          <w:sz w:val="28"/>
          <w:szCs w:val="28"/>
        </w:rPr>
      </w:pPr>
      <w:r>
        <w:rPr>
          <w:rStyle w:val="a8"/>
          <w:rFonts w:ascii="Times New Roman" w:hAnsi="Times New Roman" w:cs="Helvetica"/>
          <w:bCs/>
          <w:kern w:val="0"/>
          <w:sz w:val="28"/>
          <w:szCs w:val="28"/>
          <w:shd w:val="clear" w:color="auto" w:fill="FFFFFF"/>
          <w:lang w:bidi="ar"/>
        </w:rPr>
        <w:t>三、</w:t>
      </w:r>
      <w:r>
        <w:rPr>
          <w:rStyle w:val="a8"/>
          <w:rFonts w:ascii="Times New Roman" w:hAnsi="Times New Roman" w:cs="Helvetica" w:hint="eastAsia"/>
          <w:bCs/>
          <w:kern w:val="0"/>
          <w:sz w:val="28"/>
          <w:szCs w:val="28"/>
          <w:shd w:val="clear" w:color="auto" w:fill="FFFFFF"/>
          <w:lang w:bidi="ar"/>
        </w:rPr>
        <w:t>实践选题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2023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年寒假社会实践活动分为四大专题、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四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大专项，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其中：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b/>
          <w:bCs/>
          <w:sz w:val="28"/>
          <w:szCs w:val="28"/>
        </w:rPr>
      </w:pPr>
      <w:r>
        <w:rPr>
          <w:rFonts w:ascii="Times New Roman" w:hAnsi="Times New Roman" w:cs="Helvetica" w:hint="eastAsia"/>
          <w:b/>
          <w:bCs/>
          <w:kern w:val="0"/>
          <w:sz w:val="28"/>
          <w:szCs w:val="28"/>
          <w:shd w:val="clear" w:color="auto" w:fill="FFFFFF"/>
          <w:lang w:bidi="ar"/>
        </w:rPr>
        <w:t>四大专题如下：</w:t>
      </w:r>
    </w:p>
    <w:p w:rsidR="00C533CA" w:rsidRDefault="00FC0EA9">
      <w:pPr>
        <w:pStyle w:val="ab"/>
        <w:widowControl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Times New Roman" w:hAnsi="Times New Roman" w:cs="Helvetica"/>
          <w:b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b/>
          <w:kern w:val="0"/>
          <w:sz w:val="24"/>
          <w:szCs w:val="18"/>
          <w:shd w:val="clear" w:color="auto" w:fill="FFFFFF"/>
          <w:lang w:bidi="ar"/>
        </w:rPr>
        <w:t>感悟思想伟力，开展理论宣讲。</w:t>
      </w:r>
    </w:p>
    <w:p w:rsidR="00C533CA" w:rsidRDefault="00FC0EA9">
      <w:pPr>
        <w:widowControl/>
        <w:shd w:val="clear" w:color="auto" w:fill="FFFFFF"/>
        <w:spacing w:line="360" w:lineRule="auto"/>
        <w:ind w:firstLineChars="200" w:firstLine="480"/>
        <w:rPr>
          <w:rFonts w:ascii="Times New Roman" w:hAnsi="Times New Roman" w:cs="Helvetica"/>
          <w:sz w:val="24"/>
          <w:szCs w:val="18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引导学生深入学习贯彻落实党的二十大精神，深刻领会过去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5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年工作和新时代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10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年伟大变革，深刻领会习近平新时代中国特色社会主义思想的世界观和方法论，深刻领会中国式现代化的中国特色和本质要求，深刻领会党对青年一代的殷切希望和对青年工作的战略关注，通过面对面、小范围、互动式线上与线下相结合的宣讲，将理论学习与社会实践相贯通，讲透创新理论、讲好发展成就、讲清形势任务、讲明发展前景。</w:t>
      </w:r>
    </w:p>
    <w:p w:rsidR="00C533CA" w:rsidRDefault="00FC0EA9">
      <w:pPr>
        <w:pStyle w:val="ab"/>
        <w:widowControl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Times New Roman" w:hAnsi="Times New Roman" w:cs="Helvetica"/>
          <w:b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b/>
          <w:kern w:val="0"/>
          <w:sz w:val="24"/>
          <w:szCs w:val="18"/>
          <w:shd w:val="clear" w:color="auto" w:fill="FFFFFF"/>
          <w:lang w:bidi="ar"/>
        </w:rPr>
        <w:t>赓续红色血脉，追寻历史足迹。</w:t>
      </w:r>
    </w:p>
    <w:p w:rsidR="00C533CA" w:rsidRDefault="00FC0EA9">
      <w:pPr>
        <w:widowControl/>
        <w:shd w:val="clear" w:color="auto" w:fill="FFFFFF"/>
        <w:spacing w:line="360" w:lineRule="auto"/>
        <w:ind w:firstLineChars="200" w:firstLine="480"/>
        <w:rPr>
          <w:rFonts w:ascii="Times New Roman" w:hAnsi="Times New Roman" w:cs="Helvetica"/>
          <w:sz w:val="24"/>
          <w:szCs w:val="18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引导学生深入学习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四史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，依托各地红色资源，围绕学习党史，传承先辈经验，</w:t>
      </w:r>
      <w:proofErr w:type="gramStart"/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践行</w:t>
      </w:r>
      <w:proofErr w:type="gramEnd"/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初心和使命，大力弘扬以伟大建党精神为源头的中国共产党人精神谱系。鼓励广大青年开展重走红色足迹、追溯红色记忆、访谈红色人物、挖掘红色故事、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lastRenderedPageBreak/>
        <w:t>体悟红色文化等多种形式活动，借助新媒体平台记录百年党史、团史的峥嵘发展历程，培育和</w:t>
      </w:r>
      <w:proofErr w:type="gramStart"/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践行</w:t>
      </w:r>
      <w:proofErr w:type="gramEnd"/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社会主义核心价值观。</w:t>
      </w:r>
    </w:p>
    <w:p w:rsidR="00C533CA" w:rsidRDefault="00FC0EA9">
      <w:pPr>
        <w:pStyle w:val="ab"/>
        <w:widowControl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Times New Roman" w:hAnsi="Times New Roman" w:cs="Helvetica"/>
          <w:b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b/>
          <w:kern w:val="0"/>
          <w:sz w:val="24"/>
          <w:szCs w:val="18"/>
          <w:shd w:val="clear" w:color="auto" w:fill="FFFFFF"/>
          <w:lang w:bidi="ar"/>
        </w:rPr>
        <w:t>把握时代脉搏，投身创新创业。</w:t>
      </w:r>
    </w:p>
    <w:p w:rsidR="00C533CA" w:rsidRDefault="00FC0EA9">
      <w:pPr>
        <w:widowControl/>
        <w:shd w:val="clear" w:color="auto" w:fill="FFFFFF"/>
        <w:spacing w:line="360" w:lineRule="auto"/>
        <w:ind w:firstLineChars="200" w:firstLine="480"/>
        <w:rPr>
          <w:rFonts w:ascii="Times New Roman" w:hAnsi="Times New Roman" w:cs="Helvetica"/>
          <w:sz w:val="24"/>
          <w:szCs w:val="18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引导学生培养学术思维和对科学研究的兴趣，提升综合素质和能力。组织学生将社会实践与职业发展紧密结合，深入企业和实验室了解行业前沿，围绕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挑战杯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红色</w:t>
      </w:r>
      <w:proofErr w:type="gramStart"/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专项等</w:t>
      </w:r>
      <w:proofErr w:type="gramEnd"/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创新创业竞赛，开展多渠道多形式的调查研究、实习实训、项目攻关、创业实践、学术交流等实践活动，感受新时代中国特色社会主义发展的伟大成就。</w:t>
      </w:r>
    </w:p>
    <w:p w:rsidR="00C533CA" w:rsidRDefault="00FC0EA9">
      <w:pPr>
        <w:pStyle w:val="ab"/>
        <w:widowControl/>
        <w:numPr>
          <w:ilvl w:val="0"/>
          <w:numId w:val="1"/>
        </w:numPr>
        <w:shd w:val="clear" w:color="auto" w:fill="FFFFFF"/>
        <w:spacing w:line="360" w:lineRule="auto"/>
        <w:ind w:firstLineChars="0"/>
        <w:rPr>
          <w:rFonts w:ascii="Times New Roman" w:hAnsi="Times New Roman" w:cs="Helvetica"/>
          <w:b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b/>
          <w:kern w:val="0"/>
          <w:sz w:val="24"/>
          <w:szCs w:val="18"/>
          <w:shd w:val="clear" w:color="auto" w:fill="FFFFFF"/>
          <w:lang w:bidi="ar"/>
        </w:rPr>
        <w:t>深入基层一线，助力乡村振兴。</w:t>
      </w:r>
    </w:p>
    <w:p w:rsidR="00C533CA" w:rsidRDefault="00FC0EA9">
      <w:pPr>
        <w:widowControl/>
        <w:shd w:val="clear" w:color="auto" w:fill="FFFFFF"/>
        <w:spacing w:line="360" w:lineRule="auto"/>
        <w:ind w:firstLineChars="200" w:firstLine="480"/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引导学生认真学习贯彻落实中央农村工作会议精神，聚焦乡村振兴及国家治理体系和治理能力现代化，关注社会热点和民生百态，鼓励学生在做好个人健康防护的前提下，深入乡村、街道、社区，开展线上线下相结合的政策宣讲、教育关爱、志愿服务、社会调研、直播助农、文化兴农、科技支农、生态环保、基层岗位实习等实践活动，形成乡村振兴发展成就和政策建议的高质量调研报告等实践成果。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b/>
          <w:bCs/>
          <w:sz w:val="28"/>
          <w:szCs w:val="28"/>
        </w:rPr>
      </w:pPr>
      <w:r>
        <w:rPr>
          <w:rFonts w:ascii="Times New Roman" w:hAnsi="Times New Roman" w:cs="Helvetica" w:hint="eastAsia"/>
          <w:b/>
          <w:bCs/>
          <w:kern w:val="0"/>
          <w:sz w:val="28"/>
          <w:szCs w:val="28"/>
          <w:shd w:val="clear" w:color="auto" w:fill="FFFFFF"/>
          <w:lang w:bidi="ar"/>
        </w:rPr>
        <w:t>四大专项如下：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bCs/>
          <w:sz w:val="24"/>
          <w:szCs w:val="18"/>
        </w:rPr>
      </w:pPr>
      <w:r>
        <w:rPr>
          <w:rStyle w:val="a8"/>
          <w:rFonts w:ascii="Times New Roman" w:hAnsi="Times New Roman" w:cs="Helvetica"/>
          <w:bCs/>
          <w:kern w:val="0"/>
          <w:sz w:val="24"/>
          <w:szCs w:val="18"/>
          <w:shd w:val="clear" w:color="auto" w:fill="FFFFFF"/>
          <w:lang w:bidi="ar"/>
        </w:rPr>
        <w:t>1.“</w:t>
      </w:r>
      <w:r>
        <w:rPr>
          <w:rStyle w:val="a8"/>
          <w:rFonts w:ascii="Times New Roman" w:hAnsi="Times New Roman" w:cs="Helvetica"/>
          <w:bCs/>
          <w:kern w:val="0"/>
          <w:sz w:val="24"/>
          <w:szCs w:val="18"/>
          <w:shd w:val="clear" w:color="auto" w:fill="FFFFFF"/>
          <w:lang w:bidi="ar"/>
        </w:rPr>
        <w:t>返家乡</w:t>
      </w:r>
      <w:r>
        <w:rPr>
          <w:rStyle w:val="a8"/>
          <w:rFonts w:ascii="Times New Roman" w:hAnsi="Times New Roman" w:cs="Helvetica"/>
          <w:bCs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Style w:val="a8"/>
          <w:rFonts w:ascii="Times New Roman" w:hAnsi="Times New Roman" w:cs="Helvetica"/>
          <w:bCs/>
          <w:kern w:val="0"/>
          <w:sz w:val="24"/>
          <w:szCs w:val="18"/>
          <w:shd w:val="clear" w:color="auto" w:fill="FFFFFF"/>
          <w:lang w:bidi="ar"/>
        </w:rPr>
        <w:t>社会实践专项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bCs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按照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团中央统一规划、省级团委统筹指导、地市级和县级团委自主实施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及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因需设岗、按岗招人、双向选择、属地管理、就近就便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的原则，以重点开展县（市、区、旗）辐射带动其他县（市、区、旗），充分发挥县级团委的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生源地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优势，组织大学生返回家乡参加个人社会实践，帮助大学生提升社会化技能，建立在外高校学子与家乡联系的制度化渠道。具体通知详见附件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1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《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2023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年寒假全国大学生“返家乡”社会实践指引》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。</w:t>
      </w:r>
    </w:p>
    <w:p w:rsidR="00C533CA" w:rsidRDefault="00FC0EA9">
      <w:pPr>
        <w:widowControl/>
        <w:shd w:val="clear" w:color="auto" w:fill="FFFFFF"/>
        <w:spacing w:line="360" w:lineRule="auto"/>
        <w:ind w:firstLine="643"/>
        <w:rPr>
          <w:rFonts w:ascii="Times New Roman" w:hAnsi="Times New Roman" w:cs="Helvetica"/>
          <w:b/>
          <w:sz w:val="24"/>
          <w:szCs w:val="18"/>
        </w:rPr>
      </w:pPr>
      <w:r>
        <w:rPr>
          <w:rFonts w:ascii="Times New Roman" w:hAnsi="Times New Roman" w:cs="Helvetica"/>
          <w:b/>
          <w:kern w:val="0"/>
          <w:sz w:val="24"/>
          <w:szCs w:val="18"/>
          <w:shd w:val="clear" w:color="auto" w:fill="FFFFFF"/>
          <w:lang w:bidi="ar"/>
        </w:rPr>
        <w:t>2.</w:t>
      </w:r>
      <w:r>
        <w:rPr>
          <w:rFonts w:ascii="Times New Roman" w:hAnsi="Times New Roman" w:cs="Helvetica" w:hint="eastAsia"/>
          <w:b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b/>
          <w:kern w:val="0"/>
          <w:sz w:val="24"/>
          <w:szCs w:val="18"/>
          <w:shd w:val="clear" w:color="auto" w:fill="FFFFFF"/>
          <w:lang w:bidi="ar"/>
        </w:rPr>
        <w:t>一起云支教活动</w:t>
      </w:r>
      <w:r>
        <w:rPr>
          <w:rFonts w:ascii="Times New Roman" w:hAnsi="Times New Roman" w:cs="Helvetica" w:hint="eastAsia"/>
          <w:b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b/>
          <w:kern w:val="0"/>
          <w:sz w:val="24"/>
          <w:szCs w:val="18"/>
          <w:shd w:val="clear" w:color="auto" w:fill="FFFFFF"/>
          <w:lang w:bidi="ar"/>
        </w:rPr>
        <w:t>专项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b/>
          <w:sz w:val="24"/>
          <w:szCs w:val="18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引导学生通过线上线下结合、以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一对一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的方式聚焦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160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个国家乡村振兴重点帮扶县和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童心港湾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项目</w:t>
      </w:r>
      <w:proofErr w:type="gramStart"/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县为主</w:t>
      </w:r>
      <w:proofErr w:type="gramEnd"/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的青少年开展宣讲教育活动，拟招募不少于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150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名大学生志愿者，每名大学生以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一对一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形式对接中小学生开展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一起快乐阅读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一起健康运动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一起云课堂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寻访伟大成就，争当时代新人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活动，要求志愿者与小学生通话、视频不少于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20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次，交流时间总计不少于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360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分钟，联系时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lastRenderedPageBreak/>
        <w:t>间不少于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720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分钟。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开学之后，参与的同学需要在智慧团委系统提交专项考核表。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具体通知详见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附件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2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《南京航空航天大学一起云支教专项社会实践活动指引》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。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  <w:t>3.</w:t>
      </w: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  <w:t>传承南航文化，接力启航行动</w:t>
      </w: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”专项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Style w:val="aa"/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引导学生通过线上与线下相结合的形式，回到高中母校宣讲展示，通过开展宣讲会、经验分享、励志讲座、学业辅导等多种方式，宣传介绍南航发展历史和辉煌成就，弘扬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智周万物，道济天下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校训，宣扬南航深厚文化底蕴，不断增强我校学生爱校、荣校感，搭建我校与中学间的桥梁，为南航的生源基地建设和生源质量的稳步提升贡献青春力量。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4.</w:t>
      </w: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“民族文化寻宝记”专项（学院重点项目）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引导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各民族同学以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线上与线下相结合的形式，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通过资料查阅、实地走访、拍照打卡、学习宣讲等方式深入了解家乡和民族的特色文化。从特色团圆饭到各民族传统服饰，从历史底蕴丰富的民族文化景点、独具特色的新年礼物再到充满温馨的全家福合影，能体现家乡或者民族特色文化的内容均可，不限民族、可跨民族。让同学们在实践中了解并深入认识民族文化，促进少数民族同学交往交流交融，铸牢中华民族共同体意识。</w:t>
      </w:r>
    </w:p>
    <w:p w:rsidR="00C533CA" w:rsidRDefault="00FC0EA9">
      <w:pPr>
        <w:widowControl/>
        <w:shd w:val="clear" w:color="auto" w:fill="FFFFFF"/>
        <w:spacing w:line="360" w:lineRule="auto"/>
        <w:ind w:firstLineChars="200" w:firstLine="562"/>
        <w:rPr>
          <w:rFonts w:ascii="Times New Roman" w:hAnsi="Times New Roman" w:cs="Helvetica"/>
          <w:bCs/>
          <w:sz w:val="28"/>
          <w:szCs w:val="28"/>
        </w:rPr>
      </w:pPr>
      <w:r>
        <w:rPr>
          <w:rStyle w:val="a8"/>
          <w:rFonts w:ascii="Times New Roman" w:hAnsi="Times New Roman" w:cs="Helvetica"/>
          <w:bCs/>
          <w:kern w:val="0"/>
          <w:sz w:val="28"/>
          <w:szCs w:val="28"/>
          <w:shd w:val="clear" w:color="auto" w:fill="FFFFFF"/>
          <w:lang w:bidi="ar"/>
        </w:rPr>
        <w:t>四、</w:t>
      </w:r>
      <w:r>
        <w:rPr>
          <w:rStyle w:val="a8"/>
          <w:rFonts w:ascii="Times New Roman" w:hAnsi="Times New Roman" w:cs="Helvetica" w:hint="eastAsia"/>
          <w:bCs/>
          <w:kern w:val="0"/>
          <w:sz w:val="28"/>
          <w:szCs w:val="28"/>
          <w:shd w:val="clear" w:color="auto" w:fill="FFFFFF"/>
          <w:lang w:bidi="ar"/>
        </w:rPr>
        <w:t>立项说明</w:t>
      </w:r>
    </w:p>
    <w:p w:rsidR="00C533CA" w:rsidRDefault="00FC0EA9">
      <w:pPr>
        <w:widowControl/>
        <w:shd w:val="clear" w:color="auto" w:fill="FFFFFF"/>
        <w:spacing w:line="360" w:lineRule="auto"/>
        <w:ind w:firstLineChars="200" w:firstLine="482"/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（一）实践形式：</w:t>
      </w:r>
    </w:p>
    <w:p w:rsidR="00C533CA" w:rsidRDefault="00FC0EA9">
      <w:pPr>
        <w:pStyle w:val="ab"/>
        <w:widowControl/>
        <w:shd w:val="clear" w:color="auto" w:fill="FFFFFF"/>
        <w:spacing w:line="360" w:lineRule="auto"/>
        <w:ind w:leftChars="200" w:left="420" w:firstLineChars="0" w:firstLine="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学院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学生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可以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结合实践主题，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以团队形式或个人形式进行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开展实践活动。</w:t>
      </w:r>
    </w:p>
    <w:p w:rsidR="00C533CA" w:rsidRDefault="00FC0EA9">
      <w:pPr>
        <w:widowControl/>
        <w:shd w:val="clear" w:color="auto" w:fill="FFFFFF"/>
        <w:spacing w:line="360" w:lineRule="auto"/>
        <w:ind w:firstLineChars="200" w:firstLine="482"/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（二）立项要求：</w:t>
      </w:r>
    </w:p>
    <w:p w:rsidR="00C533CA" w:rsidRDefault="00FC0EA9">
      <w:pPr>
        <w:widowControl/>
        <w:shd w:val="clear" w:color="auto" w:fill="FFFFFF"/>
        <w:spacing w:line="360" w:lineRule="auto"/>
        <w:ind w:firstLineChars="200" w:firstLine="48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本次立项截止申报时间为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 xml:space="preserve"> </w:t>
      </w: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1</w:t>
      </w: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月</w:t>
      </w: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5</w:t>
      </w: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日</w:t>
      </w: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11:00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 xml:space="preserve"> , 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请同学们积极申报。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1.</w:t>
      </w:r>
      <w:r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  <w:t>返家乡</w:t>
      </w:r>
      <w:r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  <w:t>社会实践</w:t>
      </w: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专项活动立项要求</w:t>
      </w:r>
    </w:p>
    <w:p w:rsidR="00C533CA" w:rsidRDefault="00FC0EA9">
      <w:pPr>
        <w:widowControl/>
        <w:shd w:val="clear" w:color="auto" w:fill="FFFFFF"/>
        <w:spacing w:line="360" w:lineRule="auto"/>
        <w:ind w:firstLineChars="200" w:firstLine="48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bCs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bCs/>
          <w:kern w:val="0"/>
          <w:sz w:val="24"/>
          <w:szCs w:val="18"/>
          <w:shd w:val="clear" w:color="auto" w:fill="FFFFFF"/>
          <w:lang w:bidi="ar"/>
        </w:rPr>
        <w:t>返家乡</w:t>
      </w:r>
      <w:r>
        <w:rPr>
          <w:rFonts w:ascii="Times New Roman" w:hAnsi="Times New Roman" w:cs="Helvetica"/>
          <w:bCs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bCs/>
          <w:kern w:val="0"/>
          <w:sz w:val="24"/>
          <w:szCs w:val="18"/>
          <w:shd w:val="clear" w:color="auto" w:fill="FFFFFF"/>
          <w:lang w:bidi="ar"/>
        </w:rPr>
        <w:t>社会实践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由学生个人在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创青春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</w:t>
      </w:r>
      <w:proofErr w:type="gramStart"/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微信公众号</w:t>
      </w:r>
      <w:proofErr w:type="gramEnd"/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的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服务平台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”-“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返家乡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栏目入口登录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返家乡社会实践岗位对接系统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，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 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按分类、区域搜索岗位信息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。</w:t>
      </w:r>
    </w:p>
    <w:p w:rsidR="00C533CA" w:rsidRDefault="00FC0EA9">
      <w:pPr>
        <w:widowControl/>
        <w:shd w:val="clear" w:color="auto" w:fill="FFFFFF"/>
        <w:spacing w:line="360" w:lineRule="auto"/>
        <w:ind w:firstLineChars="200" w:firstLine="48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确认选择合适的岗位后，填报并提交报名信息，等待审核和系统提示信息，按信息指示开展后续操作。通过双向选择方式录取。</w:t>
      </w:r>
    </w:p>
    <w:p w:rsidR="00C533CA" w:rsidRDefault="00FC0EA9">
      <w:pPr>
        <w:widowControl/>
        <w:numPr>
          <w:ilvl w:val="0"/>
          <w:numId w:val="2"/>
        </w:numPr>
        <w:shd w:val="clear" w:color="auto" w:fill="FFFFFF"/>
        <w:spacing w:line="360" w:lineRule="auto"/>
        <w:ind w:firstLine="640"/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  <w:t>一起云端支教</w:t>
      </w: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  <w:t>专项</w:t>
      </w: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活动立项要求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根据团中央的工作部署统一组织推进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，报名方式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详见附件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2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《南京航空航天大学一起云支教专项社会实践活动指引》。</w:t>
      </w:r>
    </w:p>
    <w:p w:rsidR="00C533CA" w:rsidRDefault="00FC0EA9">
      <w:pPr>
        <w:widowControl/>
        <w:numPr>
          <w:ilvl w:val="0"/>
          <w:numId w:val="2"/>
        </w:numPr>
        <w:shd w:val="clear" w:color="auto" w:fill="FFFFFF"/>
        <w:spacing w:line="360" w:lineRule="auto"/>
        <w:ind w:firstLine="640"/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“传承南航文化，接力启航行动”专项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Style w:val="aa"/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lastRenderedPageBreak/>
        <w:t>“传承南航文化，接力启航行动”专项活动属于“个人”项目，学院不组织团队立项报备，参与的同学需填写【个人报备】的表单。可参考链接：</w:t>
      </w:r>
      <w:hyperlink r:id="rId7" w:history="1">
        <w:r>
          <w:rPr>
            <w:rStyle w:val="aa"/>
            <w:rFonts w:ascii="Times New Roman" w:hAnsi="Times New Roman" w:cs="Helvetica"/>
            <w:b/>
            <w:bCs/>
            <w:kern w:val="0"/>
            <w:sz w:val="24"/>
            <w:szCs w:val="18"/>
            <w:shd w:val="clear" w:color="auto" w:fill="FFFFFF"/>
            <w:lang w:bidi="ar"/>
          </w:rPr>
          <w:t>https://mp.weixin.qq.com/s/CZEMPggp1pRQmyM7veoMeA</w:t>
        </w:r>
      </w:hyperlink>
    </w:p>
    <w:p w:rsidR="00C533CA" w:rsidRDefault="00FC0EA9">
      <w:pPr>
        <w:widowControl/>
        <w:numPr>
          <w:ilvl w:val="0"/>
          <w:numId w:val="2"/>
        </w:numPr>
        <w:shd w:val="clear" w:color="auto" w:fill="FFFFFF"/>
        <w:spacing w:line="360" w:lineRule="auto"/>
        <w:ind w:firstLine="640"/>
        <w:rPr>
          <w:rFonts w:ascii="Times New Roman" w:hAnsi="Times New Roman" w:cs="Helvetica"/>
          <w:b/>
          <w:bCs/>
          <w:sz w:val="24"/>
          <w:szCs w:val="18"/>
        </w:rPr>
      </w:pPr>
      <w:r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  <w:t>其余主题</w:t>
      </w: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（包括四大主题和“民族文化寻宝记”专项）立项要求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数学学院立项的、且以团队形式开展的项目或者校级（长期）项目认定为“团队”项目，其余均认定为“个人”项目。</w:t>
      </w:r>
    </w:p>
    <w:p w:rsidR="00C533CA" w:rsidRDefault="00FC0EA9">
      <w:pPr>
        <w:widowControl/>
        <w:shd w:val="clear" w:color="auto" w:fill="FFFFFF"/>
        <w:spacing w:line="360" w:lineRule="auto"/>
        <w:ind w:firstLineChars="200" w:firstLine="482"/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（三）立项方式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1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、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“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返家乡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”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社会实践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专项、“传承南航文化，接力启航行动”专项属于“个人”项目，其他学院项目也属于个人项目，请申报同学务必填写下方问卷进行备案。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jc w:val="center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noProof/>
          <w:kern w:val="0"/>
          <w:sz w:val="24"/>
          <w:szCs w:val="18"/>
          <w:shd w:val="clear" w:color="auto" w:fill="FFFFFF"/>
          <w:lang w:bidi="ar"/>
        </w:rPr>
        <w:drawing>
          <wp:inline distT="0" distB="0" distL="114300" distR="114300">
            <wp:extent cx="2121535" cy="2519680"/>
            <wp:effectExtent l="0" t="0" r="0" b="0"/>
            <wp:docPr id="3" name="图片 3" descr="【个人报备】数学学院2023年寒假社会实践个人立项项目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【个人报备】数学学院2023年寒假社会实践个人立项项目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22029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2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、团队项目报备仅需团队项目的负责人填写下方问卷，并且团队项目的负责人还须登录智慧团委系统（网址为：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nuaayouth.nuaa.edu.cn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）完成社会实践团队申报（个人项目不需要在系统中申报），指导教师和学院团委将在系统内进行团队项目审核立项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。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系统操作方法参见附件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3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《“智慧团委”系统学生端使用说明书》。</w:t>
      </w:r>
    </w:p>
    <w:p w:rsidR="00C533CA" w:rsidRDefault="00FC0EA9">
      <w:pPr>
        <w:widowControl/>
        <w:shd w:val="clear" w:color="auto" w:fill="FFFFFF"/>
        <w:spacing w:line="360" w:lineRule="auto"/>
        <w:ind w:firstLineChars="200" w:firstLine="480"/>
        <w:jc w:val="center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bCs/>
          <w:noProof/>
          <w:kern w:val="0"/>
          <w:sz w:val="24"/>
          <w:szCs w:val="18"/>
          <w:shd w:val="clear" w:color="auto" w:fill="FFFFFF"/>
          <w:lang w:bidi="ar"/>
        </w:rPr>
        <w:lastRenderedPageBreak/>
        <w:drawing>
          <wp:inline distT="0" distB="0" distL="114300" distR="114300">
            <wp:extent cx="2120900" cy="2519680"/>
            <wp:effectExtent l="0" t="0" r="0" b="0"/>
            <wp:docPr id="4" name="图片 4" descr="【团队报备】数学学院2023年寒假社会实践团队立项报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【团队报备】数学学院2023年寒假社会实践团队立项报备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21249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3CA" w:rsidRDefault="00FC0EA9">
      <w:pPr>
        <w:widowControl/>
        <w:shd w:val="clear" w:color="auto" w:fill="FFFFFF"/>
        <w:spacing w:line="360" w:lineRule="auto"/>
        <w:ind w:firstLine="643"/>
        <w:rPr>
          <w:rFonts w:ascii="Times New Roman" w:hAnsi="Times New Roman" w:cs="Helvetica"/>
          <w:b/>
          <w:kern w:val="0"/>
          <w:sz w:val="28"/>
          <w:szCs w:val="2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b/>
          <w:kern w:val="0"/>
          <w:sz w:val="28"/>
          <w:szCs w:val="28"/>
          <w:shd w:val="clear" w:color="auto" w:fill="FFFFFF"/>
          <w:lang w:bidi="ar"/>
        </w:rPr>
        <w:t>五、实践开展及成果提交</w:t>
      </w:r>
    </w:p>
    <w:p w:rsidR="00C533CA" w:rsidRDefault="00FC0EA9">
      <w:pPr>
        <w:widowControl/>
        <w:shd w:val="clear" w:color="auto" w:fill="FFFFFF"/>
        <w:spacing w:line="360" w:lineRule="auto"/>
        <w:ind w:firstLine="643"/>
        <w:rPr>
          <w:rFonts w:ascii="Times New Roman" w:hAnsi="Times New Roman" w:cs="Helvetica"/>
          <w:b/>
          <w:sz w:val="24"/>
          <w:szCs w:val="18"/>
        </w:rPr>
      </w:pPr>
      <w:r>
        <w:rPr>
          <w:rFonts w:ascii="Times New Roman" w:hAnsi="Times New Roman" w:cs="Helvetica"/>
          <w:b/>
          <w:kern w:val="0"/>
          <w:sz w:val="24"/>
          <w:szCs w:val="18"/>
          <w:shd w:val="clear" w:color="auto" w:fill="FFFFFF"/>
          <w:lang w:bidi="ar"/>
        </w:rPr>
        <w:t>1.</w:t>
      </w:r>
      <w:r>
        <w:rPr>
          <w:rFonts w:ascii="Times New Roman" w:hAnsi="Times New Roman" w:cs="Helvetica"/>
          <w:b/>
          <w:kern w:val="0"/>
          <w:sz w:val="24"/>
          <w:szCs w:val="18"/>
          <w:shd w:val="clear" w:color="auto" w:fill="FFFFFF"/>
          <w:lang w:bidi="ar"/>
        </w:rPr>
        <w:t>实践开展</w:t>
      </w:r>
    </w:p>
    <w:p w:rsidR="00C533CA" w:rsidRDefault="00FC0EA9">
      <w:pPr>
        <w:pStyle w:val="a7"/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szCs w:val="18"/>
        </w:rPr>
      </w:pPr>
      <w:r>
        <w:rPr>
          <w:rFonts w:ascii="Times New Roman" w:hAnsi="Times New Roman" w:cs="Helvetica"/>
          <w:szCs w:val="18"/>
          <w:shd w:val="clear" w:color="auto" w:fill="FFFFFF"/>
        </w:rPr>
        <w:t>项目立项后，团队可在线招募实践队员。有意愿参加的同学可在智慧团委系统</w:t>
      </w:r>
      <w:r>
        <w:rPr>
          <w:rFonts w:ascii="Times New Roman" w:hAnsi="Times New Roman" w:cs="Helvetica"/>
          <w:szCs w:val="18"/>
          <w:shd w:val="clear" w:color="auto" w:fill="FFFFFF"/>
        </w:rPr>
        <w:t>-</w:t>
      </w:r>
      <w:r>
        <w:rPr>
          <w:rFonts w:ascii="Times New Roman" w:hAnsi="Times New Roman" w:cs="Helvetica"/>
          <w:szCs w:val="18"/>
          <w:shd w:val="clear" w:color="auto" w:fill="FFFFFF"/>
        </w:rPr>
        <w:t>社会实践</w:t>
      </w:r>
      <w:r>
        <w:rPr>
          <w:rFonts w:ascii="Times New Roman" w:hAnsi="Times New Roman" w:cs="Helvetica"/>
          <w:szCs w:val="18"/>
          <w:shd w:val="clear" w:color="auto" w:fill="FFFFFF"/>
        </w:rPr>
        <w:t>-</w:t>
      </w:r>
      <w:r>
        <w:rPr>
          <w:rFonts w:ascii="Times New Roman" w:hAnsi="Times New Roman" w:cs="Helvetica"/>
          <w:szCs w:val="18"/>
          <w:shd w:val="clear" w:color="auto" w:fill="FFFFFF"/>
        </w:rPr>
        <w:t>申报实践团队</w:t>
      </w:r>
      <w:r>
        <w:rPr>
          <w:rFonts w:ascii="Times New Roman" w:hAnsi="Times New Roman" w:cs="Helvetica"/>
          <w:szCs w:val="18"/>
          <w:shd w:val="clear" w:color="auto" w:fill="FFFFFF"/>
        </w:rPr>
        <w:t>-</w:t>
      </w:r>
      <w:r>
        <w:rPr>
          <w:rFonts w:ascii="Times New Roman" w:hAnsi="Times New Roman" w:cs="Helvetica"/>
          <w:szCs w:val="18"/>
          <w:shd w:val="clear" w:color="auto" w:fill="FFFFFF"/>
        </w:rPr>
        <w:t>团队招募中心中申请参加。实践开展过程中，团队负责人应</w:t>
      </w:r>
      <w:r>
        <w:rPr>
          <w:rFonts w:ascii="Times New Roman" w:hAnsi="Times New Roman" w:cs="Helvetica" w:hint="eastAsia"/>
          <w:szCs w:val="18"/>
          <w:shd w:val="clear" w:color="auto" w:fill="FFFFFF"/>
        </w:rPr>
        <w:t>及时准确地</w:t>
      </w:r>
      <w:r>
        <w:rPr>
          <w:rFonts w:ascii="Times New Roman" w:hAnsi="Times New Roman" w:cs="Helvetica"/>
          <w:szCs w:val="18"/>
          <w:shd w:val="clear" w:color="auto" w:fill="FFFFFF"/>
        </w:rPr>
        <w:t>在</w:t>
      </w:r>
      <w:r>
        <w:rPr>
          <w:rFonts w:ascii="Times New Roman" w:hAnsi="Times New Roman" w:cs="Helvetica" w:hint="eastAsia"/>
          <w:szCs w:val="18"/>
          <w:shd w:val="clear" w:color="auto" w:fill="FFFFFF"/>
        </w:rPr>
        <w:t>系统内的“</w:t>
      </w:r>
      <w:r>
        <w:rPr>
          <w:rFonts w:ascii="Times New Roman" w:hAnsi="Times New Roman" w:cs="Helvetica"/>
          <w:szCs w:val="18"/>
          <w:shd w:val="clear" w:color="auto" w:fill="FFFFFF"/>
        </w:rPr>
        <w:t>团队实践记录</w:t>
      </w:r>
      <w:r>
        <w:rPr>
          <w:rFonts w:ascii="Times New Roman" w:hAnsi="Times New Roman" w:cs="Helvetica" w:hint="eastAsia"/>
          <w:szCs w:val="18"/>
          <w:shd w:val="clear" w:color="auto" w:fill="FFFFFF"/>
        </w:rPr>
        <w:t>”模块</w:t>
      </w:r>
      <w:r>
        <w:rPr>
          <w:rFonts w:ascii="Times New Roman" w:hAnsi="Times New Roman" w:cs="Helvetica"/>
          <w:szCs w:val="18"/>
          <w:shd w:val="clear" w:color="auto" w:fill="FFFFFF"/>
        </w:rPr>
        <w:t>中记录每天实践地点、实践内容，以配合实践安全管理工作，并自行记录社会实践时长、出行公里数、团队总步数等，以备</w:t>
      </w:r>
      <w:proofErr w:type="gramStart"/>
      <w:r>
        <w:rPr>
          <w:rFonts w:ascii="Times New Roman" w:hAnsi="Times New Roman" w:cs="Helvetica"/>
          <w:szCs w:val="18"/>
          <w:shd w:val="clear" w:color="auto" w:fill="FFFFFF"/>
        </w:rPr>
        <w:t>结项数据</w:t>
      </w:r>
      <w:proofErr w:type="gramEnd"/>
      <w:r>
        <w:rPr>
          <w:rFonts w:ascii="Times New Roman" w:hAnsi="Times New Roman" w:cs="Helvetica" w:hint="eastAsia"/>
          <w:szCs w:val="18"/>
          <w:shd w:val="clear" w:color="auto" w:fill="FFFFFF"/>
        </w:rPr>
        <w:t>和总结评优</w:t>
      </w:r>
      <w:r>
        <w:rPr>
          <w:rFonts w:ascii="Times New Roman" w:hAnsi="Times New Roman" w:cs="Helvetica"/>
          <w:szCs w:val="18"/>
          <w:shd w:val="clear" w:color="auto" w:fill="FFFFFF"/>
        </w:rPr>
        <w:t>所用。</w:t>
      </w:r>
    </w:p>
    <w:p w:rsidR="00C533CA" w:rsidRDefault="00FC0EA9">
      <w:pPr>
        <w:widowControl/>
        <w:shd w:val="clear" w:color="auto" w:fill="FFFFFF"/>
        <w:spacing w:line="360" w:lineRule="auto"/>
        <w:ind w:firstLine="643"/>
        <w:rPr>
          <w:rFonts w:ascii="Times New Roman" w:hAnsi="Times New Roman" w:cs="Helvetica"/>
          <w:b/>
          <w:sz w:val="24"/>
          <w:szCs w:val="18"/>
        </w:rPr>
      </w:pPr>
      <w:r>
        <w:rPr>
          <w:rFonts w:ascii="Times New Roman" w:hAnsi="Times New Roman" w:cs="Helvetica"/>
          <w:b/>
          <w:kern w:val="0"/>
          <w:sz w:val="24"/>
          <w:szCs w:val="18"/>
          <w:shd w:val="clear" w:color="auto" w:fill="FFFFFF"/>
          <w:lang w:bidi="ar"/>
        </w:rPr>
        <w:t>2.</w:t>
      </w:r>
      <w:r>
        <w:rPr>
          <w:rFonts w:ascii="Times New Roman" w:hAnsi="Times New Roman" w:cs="Helvetica"/>
          <w:b/>
          <w:kern w:val="0"/>
          <w:sz w:val="24"/>
          <w:szCs w:val="18"/>
          <w:shd w:val="clear" w:color="auto" w:fill="FFFFFF"/>
          <w:lang w:bidi="ar"/>
        </w:rPr>
        <w:t>成果提交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在开学返校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后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，团队立项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和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个人立项均需在智慧团委系统提交社会实践总结申请。其中，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①</w:t>
      </w:r>
      <w:r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  <w:t>团队立项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总结应包括但不限于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1500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字左右实践报告、至少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3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张反映实践过程的高清照片、新闻媒体报道、一段实践视频以及其他社会实践成果，比如绘画、调研报告、访谈录等，按照系统要求以附件形式上传。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sz w:val="24"/>
          <w:szCs w:val="18"/>
        </w:rPr>
      </w:pPr>
      <w:r>
        <w:rPr>
          <w:rFonts w:ascii="Times New Roman" w:hAnsi="Times New Roman" w:cs="Helvetica" w:hint="eastAsia"/>
          <w:b/>
          <w:bCs/>
          <w:kern w:val="0"/>
          <w:sz w:val="24"/>
          <w:szCs w:val="18"/>
          <w:shd w:val="clear" w:color="auto" w:fill="FFFFFF"/>
          <w:lang w:bidi="ar"/>
        </w:rPr>
        <w:t>②</w:t>
      </w:r>
      <w:r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  <w:t>个人立项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总结应包括但不限于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1500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字左右实践报告、至少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1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张反映实践过程的高清照片以及其他社会实践成果，比如绘画、调研报告、访谈录等。</w:t>
      </w:r>
    </w:p>
    <w:p w:rsidR="00C533CA" w:rsidRDefault="00FC0EA9">
      <w:pPr>
        <w:widowControl/>
        <w:shd w:val="clear" w:color="auto" w:fill="FFFFFF"/>
        <w:spacing w:line="360" w:lineRule="auto"/>
        <w:ind w:firstLine="643"/>
        <w:rPr>
          <w:rFonts w:ascii="Times New Roman" w:hAnsi="Times New Roman" w:cs="Helvetica"/>
          <w:b/>
          <w:sz w:val="28"/>
          <w:szCs w:val="28"/>
        </w:rPr>
      </w:pPr>
      <w:r>
        <w:rPr>
          <w:rFonts w:ascii="Times New Roman" w:hAnsi="Times New Roman" w:cs="Helvetica" w:hint="eastAsia"/>
          <w:b/>
          <w:kern w:val="0"/>
          <w:sz w:val="28"/>
          <w:szCs w:val="28"/>
          <w:shd w:val="clear" w:color="auto" w:fill="FFFFFF"/>
          <w:lang w:bidi="ar"/>
        </w:rPr>
        <w:t>六、</w:t>
      </w:r>
      <w:r>
        <w:rPr>
          <w:rFonts w:ascii="Times New Roman" w:hAnsi="Times New Roman" w:cs="Helvetica"/>
          <w:b/>
          <w:kern w:val="0"/>
          <w:sz w:val="28"/>
          <w:szCs w:val="28"/>
          <w:shd w:val="clear" w:color="auto" w:fill="FFFFFF"/>
          <w:lang w:bidi="ar"/>
        </w:rPr>
        <w:t>总结评优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1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、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开学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后学院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将组织开展寒假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社会实践总结和评优：（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1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）成功参加团中央“返家乡”社会实践（必须是经过“创青春”</w:t>
      </w:r>
      <w:proofErr w:type="gramStart"/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微信公众号</w:t>
      </w:r>
      <w:proofErr w:type="gramEnd"/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报名且通过当地团组织审批的个人实践）及“一起云支教”专项社会实践，</w:t>
      </w:r>
      <w:proofErr w:type="gramStart"/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由青协根</w:t>
      </w:r>
      <w:proofErr w:type="gramEnd"/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据实践具体情况认定志愿时长。（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2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）社会实践总结考核合格的团队或个人，可成功算作完成一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lastRenderedPageBreak/>
        <w:t>次社会实践活动。（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3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）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评选若干社会实践先锋、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明星团队、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优秀团队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等荣誉（评选标准中“媒体宣传”情况为重要指标），获评团队或个人可直接提升《社会实践》课程成绩。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2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、《社会实践》采取团队或个人形式开展，是本科生一门必修课程，所有学生均需参加，且至少参加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1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次团队实践，鼓励</w:t>
      </w:r>
      <w:proofErr w:type="gramStart"/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本硕博联合</w:t>
      </w:r>
      <w:proofErr w:type="gramEnd"/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组队、跨学院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/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学科组队、指导老师随队。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2019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、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2020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级本科生社会实践总计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2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学分，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2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021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级本科生社会实践总计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2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.5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学分；完成一次团队实践计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1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学分，完成一次个人实践计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0.5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学分。参加次数足够拿到学分后，该门课程基础成绩为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 xml:space="preserve"> 60 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分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 xml:space="preserve">; 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历次社会实践材料完备（需上交证明材料至学院）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 xml:space="preserve">+20 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分；获得团队或个人荣获院级奖项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+5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分，校级奖项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+10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分，省级奖项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 xml:space="preserve">+15 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分，国家级奖项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+20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分（以最高奖项计算）；连续两次</w:t>
      </w:r>
      <w:bookmarkStart w:id="1" w:name="_Hlk105751794"/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获</w:t>
      </w:r>
      <w:bookmarkEnd w:id="1"/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校级及以上奖项，该门课程满分。具体评分细则见附件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4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《数学学院本科生社会实践学分认证细则》。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3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、注意事项：团队在开展社会实践的过程中就可以准备要交的材料，尤其注意提前向媒体平台投稿！</w:t>
      </w:r>
    </w:p>
    <w:p w:rsidR="00C533CA" w:rsidRDefault="00FC0EA9">
      <w:pPr>
        <w:widowControl/>
        <w:shd w:val="clear" w:color="auto" w:fill="FFFFFF"/>
        <w:spacing w:line="360" w:lineRule="auto"/>
        <w:ind w:firstLine="643"/>
        <w:rPr>
          <w:rFonts w:ascii="Times New Roman" w:hAnsi="Times New Roman" w:cs="Helvetica"/>
          <w:b/>
          <w:kern w:val="0"/>
          <w:sz w:val="28"/>
          <w:szCs w:val="2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b/>
          <w:kern w:val="0"/>
          <w:sz w:val="28"/>
          <w:szCs w:val="28"/>
          <w:shd w:val="clear" w:color="auto" w:fill="FFFFFF"/>
          <w:lang w:bidi="ar"/>
        </w:rPr>
        <w:t>七、安全事项</w:t>
      </w:r>
    </w:p>
    <w:p w:rsidR="00C533CA" w:rsidRDefault="00FC0EA9">
      <w:pPr>
        <w:pStyle w:val="a7"/>
        <w:widowControl/>
        <w:shd w:val="clear" w:color="auto" w:fill="FFFFFF"/>
        <w:spacing w:line="360" w:lineRule="auto"/>
        <w:ind w:firstLine="640"/>
        <w:rPr>
          <w:rFonts w:ascii="Times New Roman" w:hAnsi="Times New Roman" w:cs="Helvetica"/>
          <w:b/>
          <w:bCs/>
          <w:kern w:val="0"/>
          <w:szCs w:val="18"/>
          <w:highlight w:val="yellow"/>
          <w:shd w:val="clear" w:color="auto" w:fill="FFFFFF"/>
          <w:lang w:bidi="ar"/>
        </w:rPr>
      </w:pPr>
      <w:r>
        <w:rPr>
          <w:rFonts w:ascii="Times New Roman" w:hAnsi="Times New Roman" w:cs="Helvetica"/>
          <w:kern w:val="0"/>
          <w:szCs w:val="18"/>
          <w:shd w:val="clear" w:color="auto" w:fill="FFFFFF"/>
          <w:lang w:bidi="ar"/>
        </w:rPr>
        <w:t>安全是大学生社会实践的</w:t>
      </w:r>
      <w:proofErr w:type="gramStart"/>
      <w:r>
        <w:rPr>
          <w:rFonts w:ascii="Times New Roman" w:hAnsi="Times New Roman" w:cs="Helvetica"/>
          <w:kern w:val="0"/>
          <w:szCs w:val="18"/>
          <w:shd w:val="clear" w:color="auto" w:fill="FFFFFF"/>
          <w:lang w:bidi="ar"/>
        </w:rPr>
        <w:t>最</w:t>
      </w:r>
      <w:proofErr w:type="gramEnd"/>
      <w:r>
        <w:rPr>
          <w:rFonts w:ascii="Times New Roman" w:hAnsi="Times New Roman" w:cs="Helvetica"/>
          <w:kern w:val="0"/>
          <w:szCs w:val="18"/>
          <w:shd w:val="clear" w:color="auto" w:fill="FFFFFF"/>
          <w:lang w:bidi="ar"/>
        </w:rPr>
        <w:t>基础前提。在大学生社会实践中，由于天气、交通、身体状况、实践任务等因素，安全成为了实践队伍出行过程中最需要注意的问题。</w:t>
      </w:r>
      <w:r>
        <w:rPr>
          <w:rFonts w:ascii="Times New Roman" w:hAnsi="Times New Roman" w:cs="Helvetica" w:hint="eastAsia"/>
          <w:kern w:val="0"/>
          <w:szCs w:val="18"/>
          <w:shd w:val="clear" w:color="auto" w:fill="FFFFFF"/>
          <w:lang w:bidi="ar"/>
        </w:rPr>
        <w:t>学院</w:t>
      </w:r>
      <w:r>
        <w:rPr>
          <w:rFonts w:ascii="Times New Roman" w:hAnsi="Times New Roman" w:cs="Helvetica"/>
          <w:kern w:val="0"/>
          <w:szCs w:val="18"/>
          <w:shd w:val="clear" w:color="auto" w:fill="FFFFFF"/>
          <w:lang w:bidi="ar"/>
        </w:rPr>
        <w:t>将针对实践过程中可能面临的风险因素，提出了具有针对性的安全注意事项和应急措施，为广大同学安全有序地开展社会实践提供科学参考，切实保障每一位参与社会实践同学的人身和财产安全。</w:t>
      </w:r>
      <w:r>
        <w:rPr>
          <w:rFonts w:ascii="Times New Roman" w:hAnsi="Times New Roman" w:cs="Helvetica" w:hint="eastAsia"/>
          <w:kern w:val="0"/>
          <w:szCs w:val="18"/>
          <w:shd w:val="clear" w:color="auto" w:fill="FFFFFF"/>
          <w:lang w:bidi="ar"/>
        </w:rPr>
        <w:t>请</w:t>
      </w:r>
      <w:r>
        <w:rPr>
          <w:rFonts w:ascii="Times New Roman" w:hAnsi="Times New Roman" w:cs="Helvetica" w:hint="eastAsia"/>
          <w:kern w:val="0"/>
          <w:szCs w:val="18"/>
          <w:u w:val="single"/>
          <w:shd w:val="clear" w:color="auto" w:fill="FFFFFF"/>
          <w:lang w:bidi="ar"/>
        </w:rPr>
        <w:t>所有参加社会实践的同学，</w:t>
      </w:r>
      <w:r>
        <w:rPr>
          <w:rFonts w:ascii="Times New Roman" w:hAnsi="Times New Roman" w:cs="Helvetica" w:hint="eastAsia"/>
          <w:kern w:val="0"/>
          <w:szCs w:val="18"/>
          <w:shd w:val="clear" w:color="auto" w:fill="FFFFFF"/>
          <w:lang w:bidi="ar"/>
        </w:rPr>
        <w:t>认真研读</w:t>
      </w:r>
      <w:r>
        <w:rPr>
          <w:rFonts w:ascii="Times New Roman" w:hAnsi="Times New Roman" w:cs="Helvetica"/>
          <w:kern w:val="0"/>
          <w:szCs w:val="18"/>
          <w:shd w:val="clear" w:color="auto" w:fill="FFFFFF"/>
          <w:lang w:bidi="ar"/>
        </w:rPr>
        <w:t>附件</w:t>
      </w:r>
      <w:r>
        <w:rPr>
          <w:rFonts w:ascii="Times New Roman" w:hAnsi="Times New Roman" w:cs="Helvetica"/>
          <w:kern w:val="0"/>
          <w:szCs w:val="18"/>
          <w:shd w:val="clear" w:color="auto" w:fill="FFFFFF"/>
          <w:lang w:bidi="ar"/>
        </w:rPr>
        <w:t>6</w:t>
      </w:r>
      <w:r>
        <w:rPr>
          <w:rFonts w:ascii="Times New Roman" w:hAnsi="Times New Roman" w:cs="Helvetica" w:hint="eastAsia"/>
          <w:kern w:val="0"/>
          <w:szCs w:val="18"/>
          <w:shd w:val="clear" w:color="auto" w:fill="FFFFFF"/>
          <w:lang w:bidi="ar"/>
        </w:rPr>
        <w:t>《</w:t>
      </w:r>
      <w:r>
        <w:rPr>
          <w:rFonts w:ascii="Times New Roman" w:hAnsi="Times New Roman" w:cs="Helvetica"/>
          <w:kern w:val="0"/>
          <w:szCs w:val="18"/>
          <w:shd w:val="clear" w:color="auto" w:fill="FFFFFF"/>
          <w:lang w:bidi="ar"/>
        </w:rPr>
        <w:t>南京航空航天大学</w:t>
      </w:r>
      <w:r>
        <w:rPr>
          <w:rFonts w:ascii="Times New Roman" w:hAnsi="Times New Roman" w:cs="Helvetica"/>
          <w:kern w:val="0"/>
          <w:szCs w:val="18"/>
          <w:shd w:val="clear" w:color="auto" w:fill="FFFFFF"/>
          <w:lang w:bidi="ar"/>
        </w:rPr>
        <w:t>2023</w:t>
      </w:r>
      <w:r>
        <w:rPr>
          <w:rFonts w:ascii="Times New Roman" w:hAnsi="Times New Roman" w:cs="Helvetica"/>
          <w:kern w:val="0"/>
          <w:szCs w:val="18"/>
          <w:shd w:val="clear" w:color="auto" w:fill="FFFFFF"/>
          <w:lang w:bidi="ar"/>
        </w:rPr>
        <w:t>年大学生社会实践安全指南</w:t>
      </w:r>
      <w:r>
        <w:rPr>
          <w:rFonts w:ascii="Times New Roman" w:hAnsi="Times New Roman" w:cs="Helvetica" w:hint="eastAsia"/>
          <w:kern w:val="0"/>
          <w:szCs w:val="18"/>
          <w:shd w:val="clear" w:color="auto" w:fill="FFFFFF"/>
          <w:lang w:bidi="ar"/>
        </w:rPr>
        <w:t>》，并且根据实际情况填写</w:t>
      </w:r>
      <w:r>
        <w:rPr>
          <w:rFonts w:ascii="Times New Roman" w:hAnsi="Times New Roman" w:cs="Helvetica"/>
          <w:kern w:val="0"/>
          <w:szCs w:val="18"/>
          <w:shd w:val="clear" w:color="auto" w:fill="FFFFFF"/>
          <w:lang w:bidi="ar"/>
        </w:rPr>
        <w:t>附件</w:t>
      </w:r>
      <w:r>
        <w:rPr>
          <w:rFonts w:ascii="Times New Roman" w:hAnsi="Times New Roman" w:cs="Helvetica"/>
          <w:kern w:val="0"/>
          <w:szCs w:val="18"/>
          <w:shd w:val="clear" w:color="auto" w:fill="FFFFFF"/>
          <w:lang w:bidi="ar"/>
        </w:rPr>
        <w:t>7</w:t>
      </w:r>
      <w:r>
        <w:rPr>
          <w:rFonts w:ascii="Times New Roman" w:hAnsi="Times New Roman" w:cs="Helvetica" w:hint="eastAsia"/>
          <w:kern w:val="0"/>
          <w:szCs w:val="18"/>
          <w:shd w:val="clear" w:color="auto" w:fill="FFFFFF"/>
          <w:lang w:bidi="ar"/>
        </w:rPr>
        <w:t>《</w:t>
      </w:r>
      <w:r>
        <w:rPr>
          <w:rFonts w:ascii="Times New Roman" w:hAnsi="Times New Roman" w:cs="Helvetica"/>
          <w:kern w:val="0"/>
          <w:szCs w:val="18"/>
          <w:shd w:val="clear" w:color="auto" w:fill="FFFFFF"/>
          <w:lang w:bidi="ar"/>
        </w:rPr>
        <w:t>南京航空航天大学社会实践安全承诺书</w:t>
      </w:r>
      <w:r>
        <w:rPr>
          <w:rFonts w:ascii="Times New Roman" w:hAnsi="Times New Roman" w:cs="Helvetica" w:hint="eastAsia"/>
          <w:kern w:val="0"/>
          <w:szCs w:val="18"/>
          <w:shd w:val="clear" w:color="auto" w:fill="FFFFFF"/>
          <w:lang w:bidi="ar"/>
        </w:rPr>
        <w:t>》，最后填写下方问卷进行提交。</w:t>
      </w:r>
    </w:p>
    <w:p w:rsidR="00C533CA" w:rsidRDefault="00FC0EA9">
      <w:pPr>
        <w:widowControl/>
        <w:shd w:val="clear" w:color="auto" w:fill="FFFFFF"/>
        <w:spacing w:line="360" w:lineRule="auto"/>
        <w:ind w:firstLine="640"/>
        <w:jc w:val="center"/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b/>
          <w:bCs/>
          <w:noProof/>
          <w:kern w:val="0"/>
          <w:sz w:val="24"/>
          <w:szCs w:val="18"/>
          <w:shd w:val="clear" w:color="auto" w:fill="FFFFFF"/>
          <w:lang w:bidi="ar"/>
        </w:rPr>
        <w:lastRenderedPageBreak/>
        <w:drawing>
          <wp:inline distT="0" distB="0" distL="114300" distR="114300">
            <wp:extent cx="1989455" cy="2362200"/>
            <wp:effectExtent l="0" t="0" r="0" b="0"/>
            <wp:docPr id="2" name="图片 2" descr="2023寒假社会实践安全事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23寒假社会实践安全事项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93041" cy="2366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33CA" w:rsidRDefault="00C533CA">
      <w:pPr>
        <w:widowControl/>
        <w:shd w:val="clear" w:color="auto" w:fill="FFFFFF"/>
        <w:spacing w:line="360" w:lineRule="auto"/>
        <w:rPr>
          <w:rFonts w:ascii="Times New Roman" w:hAnsi="Times New Roman" w:cs="Helvetica"/>
          <w:b/>
          <w:bCs/>
          <w:kern w:val="0"/>
          <w:sz w:val="24"/>
          <w:szCs w:val="18"/>
          <w:shd w:val="clear" w:color="auto" w:fill="FFFFFF"/>
          <w:lang w:bidi="ar"/>
        </w:rPr>
      </w:pPr>
    </w:p>
    <w:p w:rsidR="00C533CA" w:rsidRDefault="00FC0EA9">
      <w:pPr>
        <w:widowControl/>
        <w:shd w:val="clear" w:color="auto" w:fill="FFFFFF"/>
        <w:spacing w:line="360" w:lineRule="auto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附件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1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：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2023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年寒假全国大学生“返家乡”社会实践指引</w:t>
      </w:r>
    </w:p>
    <w:p w:rsidR="00C533CA" w:rsidRDefault="00FC0EA9">
      <w:pPr>
        <w:widowControl/>
        <w:shd w:val="clear" w:color="auto" w:fill="FFFFFF"/>
        <w:spacing w:line="360" w:lineRule="auto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附件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2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：南京航空航天大学一起云支教专项社会实践活动指引</w:t>
      </w:r>
    </w:p>
    <w:p w:rsidR="00C533CA" w:rsidRDefault="00FC0EA9">
      <w:pPr>
        <w:widowControl/>
        <w:shd w:val="clear" w:color="auto" w:fill="FFFFFF"/>
        <w:spacing w:line="360" w:lineRule="auto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附件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3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：“智慧团委”系统学生端使用说明书</w:t>
      </w:r>
    </w:p>
    <w:p w:rsidR="00C533CA" w:rsidRDefault="00FC0EA9">
      <w:pPr>
        <w:widowControl/>
        <w:shd w:val="clear" w:color="auto" w:fill="FFFFFF"/>
        <w:spacing w:line="360" w:lineRule="auto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附件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4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：数学学院本科生社会实践学分认证细则</w:t>
      </w:r>
    </w:p>
    <w:p w:rsidR="00C533CA" w:rsidRDefault="00FC0EA9">
      <w:pPr>
        <w:widowControl/>
        <w:shd w:val="clear" w:color="auto" w:fill="FFFFFF"/>
        <w:spacing w:line="360" w:lineRule="auto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附件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5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：南京航空航天大学社会实践活动联系函</w:t>
      </w:r>
    </w:p>
    <w:p w:rsidR="00C533CA" w:rsidRDefault="00FC0EA9">
      <w:pPr>
        <w:widowControl/>
        <w:shd w:val="clear" w:color="auto" w:fill="FFFFFF"/>
        <w:spacing w:line="360" w:lineRule="auto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附件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6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：南京航空航天大学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2023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年大学生社会实践安全指南</w:t>
      </w:r>
    </w:p>
    <w:p w:rsidR="00C533CA" w:rsidRDefault="00FC0EA9">
      <w:pPr>
        <w:widowControl/>
        <w:shd w:val="clear" w:color="auto" w:fill="FFFFFF"/>
        <w:spacing w:line="360" w:lineRule="auto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附件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7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：南京航空航天大学社会实践安全承诺书</w:t>
      </w:r>
    </w:p>
    <w:p w:rsidR="00C533CA" w:rsidRDefault="00C533CA">
      <w:pPr>
        <w:widowControl/>
        <w:shd w:val="clear" w:color="auto" w:fill="FFFFFF"/>
        <w:spacing w:line="360" w:lineRule="auto"/>
        <w:jc w:val="right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</w:p>
    <w:p w:rsidR="00C533CA" w:rsidRDefault="00FC0EA9">
      <w:pPr>
        <w:widowControl/>
        <w:shd w:val="clear" w:color="auto" w:fill="FFFFFF"/>
        <w:spacing w:line="360" w:lineRule="auto"/>
        <w:jc w:val="right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共青团南京航空航天大学数学学院委员会</w:t>
      </w:r>
    </w:p>
    <w:p w:rsidR="00C533CA" w:rsidRDefault="00FC0EA9">
      <w:pPr>
        <w:widowControl/>
        <w:shd w:val="clear" w:color="auto" w:fill="FFFFFF"/>
        <w:spacing w:line="360" w:lineRule="auto"/>
        <w:ind w:firstLineChars="2600" w:firstLine="6240"/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</w:pP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2</w:t>
      </w:r>
      <w:r>
        <w:rPr>
          <w:rFonts w:ascii="Times New Roman" w:hAnsi="Times New Roman" w:cs="Helvetica"/>
          <w:kern w:val="0"/>
          <w:sz w:val="24"/>
          <w:szCs w:val="18"/>
          <w:shd w:val="clear" w:color="auto" w:fill="FFFFFF"/>
          <w:lang w:bidi="ar"/>
        </w:rPr>
        <w:t>023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年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1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月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4</w:t>
      </w:r>
      <w:r>
        <w:rPr>
          <w:rFonts w:ascii="Times New Roman" w:hAnsi="Times New Roman" w:cs="Helvetica" w:hint="eastAsia"/>
          <w:kern w:val="0"/>
          <w:sz w:val="24"/>
          <w:szCs w:val="18"/>
          <w:shd w:val="clear" w:color="auto" w:fill="FFFFFF"/>
          <w:lang w:bidi="ar"/>
        </w:rPr>
        <w:t>日</w:t>
      </w:r>
    </w:p>
    <w:sectPr w:rsidR="00C533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53F3" w:rsidRDefault="00CB53F3" w:rsidP="00A95DF1">
      <w:r>
        <w:separator/>
      </w:r>
    </w:p>
  </w:endnote>
  <w:endnote w:type="continuationSeparator" w:id="0">
    <w:p w:rsidR="00CB53F3" w:rsidRDefault="00CB53F3" w:rsidP="00A95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53F3" w:rsidRDefault="00CB53F3" w:rsidP="00A95DF1">
      <w:r>
        <w:separator/>
      </w:r>
    </w:p>
  </w:footnote>
  <w:footnote w:type="continuationSeparator" w:id="0">
    <w:p w:rsidR="00CB53F3" w:rsidRDefault="00CB53F3" w:rsidP="00A95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508D994"/>
    <w:multiLevelType w:val="singleLevel"/>
    <w:tmpl w:val="A508D994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4E81777E"/>
    <w:multiLevelType w:val="multilevel"/>
    <w:tmpl w:val="4E81777E"/>
    <w:lvl w:ilvl="0">
      <w:start w:val="1"/>
      <w:numFmt w:val="decimal"/>
      <w:lvlText w:val="%1."/>
      <w:lvlJc w:val="left"/>
      <w:pPr>
        <w:ind w:left="1003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JmNTAxYTA0NTllZTU0OWY5NWY0MWNlMzBjNGU2OTYifQ=="/>
  </w:docVars>
  <w:rsids>
    <w:rsidRoot w:val="00B24453"/>
    <w:rsid w:val="000837C8"/>
    <w:rsid w:val="000C06E0"/>
    <w:rsid w:val="000E0AA5"/>
    <w:rsid w:val="000E2724"/>
    <w:rsid w:val="00133CCF"/>
    <w:rsid w:val="00156E16"/>
    <w:rsid w:val="00166B8D"/>
    <w:rsid w:val="00176B93"/>
    <w:rsid w:val="001C0CDB"/>
    <w:rsid w:val="0028166E"/>
    <w:rsid w:val="002B7001"/>
    <w:rsid w:val="002E1A33"/>
    <w:rsid w:val="003030AF"/>
    <w:rsid w:val="00397D75"/>
    <w:rsid w:val="004117A3"/>
    <w:rsid w:val="00433864"/>
    <w:rsid w:val="004619AD"/>
    <w:rsid w:val="0047426F"/>
    <w:rsid w:val="00516F88"/>
    <w:rsid w:val="005444CE"/>
    <w:rsid w:val="00584E2A"/>
    <w:rsid w:val="00591A4B"/>
    <w:rsid w:val="005B4321"/>
    <w:rsid w:val="005E7698"/>
    <w:rsid w:val="006C0B50"/>
    <w:rsid w:val="006D4DBB"/>
    <w:rsid w:val="00735111"/>
    <w:rsid w:val="00744131"/>
    <w:rsid w:val="007446F4"/>
    <w:rsid w:val="00773DE8"/>
    <w:rsid w:val="00783DF6"/>
    <w:rsid w:val="007843F0"/>
    <w:rsid w:val="00792107"/>
    <w:rsid w:val="00842AA6"/>
    <w:rsid w:val="008449A7"/>
    <w:rsid w:val="00883233"/>
    <w:rsid w:val="00902220"/>
    <w:rsid w:val="009074AD"/>
    <w:rsid w:val="00907B7B"/>
    <w:rsid w:val="009671A6"/>
    <w:rsid w:val="0098284F"/>
    <w:rsid w:val="009F178E"/>
    <w:rsid w:val="00A95DF1"/>
    <w:rsid w:val="00AB228C"/>
    <w:rsid w:val="00B24453"/>
    <w:rsid w:val="00B77397"/>
    <w:rsid w:val="00B914C3"/>
    <w:rsid w:val="00B92B6E"/>
    <w:rsid w:val="00BB1400"/>
    <w:rsid w:val="00BE4B8D"/>
    <w:rsid w:val="00C23835"/>
    <w:rsid w:val="00C4299E"/>
    <w:rsid w:val="00C533CA"/>
    <w:rsid w:val="00CB53F3"/>
    <w:rsid w:val="00CF6F82"/>
    <w:rsid w:val="00D73CE3"/>
    <w:rsid w:val="00D77D6E"/>
    <w:rsid w:val="00DD4632"/>
    <w:rsid w:val="00E06767"/>
    <w:rsid w:val="00E06E3B"/>
    <w:rsid w:val="00E119F2"/>
    <w:rsid w:val="00EE3633"/>
    <w:rsid w:val="00EF08C9"/>
    <w:rsid w:val="00F3760F"/>
    <w:rsid w:val="00F57F8C"/>
    <w:rsid w:val="00FC0EA9"/>
    <w:rsid w:val="0378132A"/>
    <w:rsid w:val="05FE401F"/>
    <w:rsid w:val="10B35ED6"/>
    <w:rsid w:val="15C04A37"/>
    <w:rsid w:val="23413B6C"/>
    <w:rsid w:val="34685D79"/>
    <w:rsid w:val="39424E4E"/>
    <w:rsid w:val="3C3D3A66"/>
    <w:rsid w:val="3F96461E"/>
    <w:rsid w:val="41086DFD"/>
    <w:rsid w:val="447A4278"/>
    <w:rsid w:val="452C4BF9"/>
    <w:rsid w:val="480A1DDA"/>
    <w:rsid w:val="49EB7B56"/>
    <w:rsid w:val="4AB71B30"/>
    <w:rsid w:val="4BE23C67"/>
    <w:rsid w:val="4C807C01"/>
    <w:rsid w:val="503C1837"/>
    <w:rsid w:val="54F26714"/>
    <w:rsid w:val="573617A0"/>
    <w:rsid w:val="57FF2460"/>
    <w:rsid w:val="591A4FA7"/>
    <w:rsid w:val="62465162"/>
    <w:rsid w:val="73BD5C72"/>
    <w:rsid w:val="7414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FFBFED-7274-4AB4-A905-A5BEB6278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rPr>
      <w:sz w:val="24"/>
    </w:rPr>
  </w:style>
  <w:style w:type="character" w:styleId="a8">
    <w:name w:val="Strong"/>
    <w:qFormat/>
    <w:rPr>
      <w:b/>
    </w:rPr>
  </w:style>
  <w:style w:type="character" w:styleId="a9">
    <w:name w:val="FollowedHyperlink"/>
    <w:basedOn w:val="a0"/>
    <w:uiPriority w:val="99"/>
    <w:semiHidden/>
    <w:unhideWhenUsed/>
    <w:qFormat/>
    <w:rPr>
      <w:color w:val="954F72" w:themeColor="followedHyperlink"/>
      <w:u w:val="single"/>
    </w:rPr>
  </w:style>
  <w:style w:type="character" w:styleId="aa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页眉 字符"/>
    <w:basedOn w:val="a0"/>
    <w:link w:val="a5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mp.weixin.qq.com/s/CZEMPggp1pRQmyM7veoMe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632</Words>
  <Characters>3606</Characters>
  <Application>Microsoft Office Word</Application>
  <DocSecurity>0</DocSecurity>
  <Lines>30</Lines>
  <Paragraphs>8</Paragraphs>
  <ScaleCrop>false</ScaleCrop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许 文强</dc:creator>
  <cp:lastModifiedBy>nuaa</cp:lastModifiedBy>
  <cp:revision>47</cp:revision>
  <dcterms:created xsi:type="dcterms:W3CDTF">2023-01-02T09:07:00Z</dcterms:created>
  <dcterms:modified xsi:type="dcterms:W3CDTF">2023-03-11T03:26:00Z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55D2C9DF21E047A89A351CF8EF0C432F</vt:lpwstr>
  </property>
</Properties>
</file>